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364D" w14:textId="1FE4944D" w:rsidR="00BC4C69" w:rsidRPr="00BC4C69" w:rsidRDefault="00BC4C69" w:rsidP="00BC4C6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C4C69">
        <w:rPr>
          <w:rFonts w:ascii="Times New Roman" w:hAnsi="Times New Roman"/>
          <w:color w:val="auto"/>
          <w:sz w:val="28"/>
          <w:szCs w:val="28"/>
          <w:lang w:eastAsia="ar-SA"/>
        </w:rPr>
        <w:t>ХАНТЫ-МАНСИЙСКИЙ АВТОНОМНЫЙ ОКРУГ - ЮГРА</w:t>
      </w:r>
    </w:p>
    <w:p w14:paraId="444D063C" w14:textId="77777777" w:rsidR="00BC4C69" w:rsidRPr="00BC4C69" w:rsidRDefault="00BC4C69" w:rsidP="00BC4C6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C4C69">
        <w:rPr>
          <w:rFonts w:ascii="Times New Roman" w:hAnsi="Times New Roman"/>
          <w:color w:val="auto"/>
          <w:sz w:val="28"/>
          <w:szCs w:val="28"/>
          <w:lang w:eastAsia="ar-SA"/>
        </w:rPr>
        <w:t>ТЮМЕНСКАЯ ОБЛАСТЬ</w:t>
      </w:r>
    </w:p>
    <w:p w14:paraId="59F4F29A" w14:textId="77777777" w:rsidR="00BC4C69" w:rsidRPr="00BC4C69" w:rsidRDefault="00BC4C69" w:rsidP="00BC4C6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C4C69">
        <w:rPr>
          <w:rFonts w:ascii="Times New Roman" w:hAnsi="Times New Roman"/>
          <w:color w:val="auto"/>
          <w:sz w:val="28"/>
          <w:szCs w:val="28"/>
          <w:lang w:eastAsia="ar-SA"/>
        </w:rPr>
        <w:t>ХАНТЫ-МАНСИЙСКИЙ РАЙОН</w:t>
      </w:r>
    </w:p>
    <w:p w14:paraId="250BF0BD" w14:textId="77777777" w:rsidR="00BC4C69" w:rsidRPr="00BC4C69" w:rsidRDefault="00BC4C69" w:rsidP="00BC4C6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C4C69">
        <w:rPr>
          <w:rFonts w:ascii="Times New Roman" w:hAnsi="Times New Roman"/>
          <w:color w:val="auto"/>
          <w:sz w:val="28"/>
          <w:szCs w:val="28"/>
          <w:lang w:eastAsia="ar-SA"/>
        </w:rPr>
        <w:t>СЕЛЬСКОЕ ПОСЕЛЕНИЕ ЦИНГАЛЫ</w:t>
      </w:r>
    </w:p>
    <w:p w14:paraId="561F40A0" w14:textId="77777777" w:rsidR="00BC4C69" w:rsidRPr="00BC4C69" w:rsidRDefault="00BC4C69" w:rsidP="00BC4C6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07FF1C49" w14:textId="77777777" w:rsidR="00BC4C69" w:rsidRPr="00BC4C69" w:rsidRDefault="00BC4C69" w:rsidP="00BC4C6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C4C69">
        <w:rPr>
          <w:rFonts w:ascii="Times New Roman" w:hAnsi="Times New Roman"/>
          <w:color w:val="auto"/>
          <w:sz w:val="28"/>
          <w:szCs w:val="28"/>
          <w:lang w:eastAsia="ar-SA"/>
        </w:rPr>
        <w:t>СОВЕТ ДЕПУТАТОВ</w:t>
      </w:r>
    </w:p>
    <w:p w14:paraId="60ECCE0C" w14:textId="77777777" w:rsidR="00BC4C69" w:rsidRPr="00BC4C69" w:rsidRDefault="00BC4C69" w:rsidP="00BC4C6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77A97EAB" w14:textId="77777777" w:rsidR="00BC4C69" w:rsidRPr="00BC4C69" w:rsidRDefault="00BC4C69" w:rsidP="00BC4C6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C4C69">
        <w:rPr>
          <w:rFonts w:ascii="Times New Roman" w:hAnsi="Times New Roman"/>
          <w:color w:val="auto"/>
          <w:sz w:val="28"/>
          <w:szCs w:val="28"/>
          <w:lang w:eastAsia="ar-SA"/>
        </w:rPr>
        <w:t>РЕШЕНИЕ</w:t>
      </w:r>
    </w:p>
    <w:p w14:paraId="3C6D5DEF" w14:textId="77777777" w:rsidR="00BC4C69" w:rsidRPr="00BC4C69" w:rsidRDefault="00BC4C69" w:rsidP="00BC4C69">
      <w:pPr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4AB95E62" w14:textId="10D0F42D" w:rsidR="00BC4C69" w:rsidRPr="00BC4C69" w:rsidRDefault="00BC4C69" w:rsidP="00BC4C69">
      <w:pPr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C4C69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660F72">
        <w:rPr>
          <w:rFonts w:ascii="Times New Roman" w:hAnsi="Times New Roman"/>
          <w:color w:val="auto"/>
          <w:sz w:val="28"/>
          <w:szCs w:val="28"/>
          <w:lang w:eastAsia="ar-SA"/>
        </w:rPr>
        <w:t>25</w:t>
      </w:r>
      <w:r w:rsidRPr="00BC4C69">
        <w:rPr>
          <w:rFonts w:ascii="Times New Roman" w:hAnsi="Times New Roman"/>
          <w:color w:val="auto"/>
          <w:sz w:val="28"/>
          <w:szCs w:val="28"/>
          <w:lang w:eastAsia="ar-SA"/>
        </w:rPr>
        <w:t>.0</w:t>
      </w:r>
      <w:r w:rsidR="00660F72">
        <w:rPr>
          <w:rFonts w:ascii="Times New Roman" w:hAnsi="Times New Roman"/>
          <w:color w:val="auto"/>
          <w:sz w:val="28"/>
          <w:szCs w:val="28"/>
          <w:lang w:eastAsia="ar-SA"/>
        </w:rPr>
        <w:t>5</w:t>
      </w:r>
      <w:r w:rsidRPr="00BC4C69">
        <w:rPr>
          <w:rFonts w:ascii="Times New Roman" w:hAnsi="Times New Roman"/>
          <w:color w:val="auto"/>
          <w:sz w:val="28"/>
          <w:szCs w:val="28"/>
          <w:lang w:eastAsia="ar-SA"/>
        </w:rPr>
        <w:t>.2026</w:t>
      </w:r>
      <w:r w:rsidRPr="00BC4C69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BC4C69"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 w:rsidRPr="00BC4C69">
        <w:rPr>
          <w:rFonts w:ascii="Times New Roman" w:hAnsi="Times New Roman"/>
          <w:color w:val="auto"/>
          <w:sz w:val="28"/>
          <w:szCs w:val="28"/>
          <w:lang w:eastAsia="ar-SA"/>
        </w:rPr>
        <w:tab/>
        <w:t xml:space="preserve">                                                                  № </w:t>
      </w:r>
      <w:r w:rsidR="00660F72">
        <w:rPr>
          <w:rFonts w:ascii="Times New Roman" w:hAnsi="Times New Roman"/>
          <w:color w:val="auto"/>
          <w:sz w:val="28"/>
          <w:szCs w:val="28"/>
          <w:lang w:eastAsia="ar-SA"/>
        </w:rPr>
        <w:t>16</w:t>
      </w:r>
    </w:p>
    <w:p w14:paraId="0D000000" w14:textId="36B5BF04" w:rsidR="006E7255" w:rsidRPr="00BC4C69" w:rsidRDefault="00BC4C69" w:rsidP="00BC4C69">
      <w:pPr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BC4C69">
        <w:rPr>
          <w:rFonts w:ascii="Times New Roman" w:hAnsi="Times New Roman"/>
          <w:color w:val="auto"/>
          <w:sz w:val="28"/>
          <w:szCs w:val="28"/>
          <w:lang w:eastAsia="ar-SA"/>
        </w:rPr>
        <w:t>с. Цингалы</w:t>
      </w:r>
    </w:p>
    <w:p w14:paraId="0E000000" w14:textId="77777777" w:rsidR="006E7255" w:rsidRDefault="006E7255">
      <w:pPr>
        <w:spacing w:after="0" w:line="240" w:lineRule="exact"/>
        <w:jc w:val="both"/>
        <w:rPr>
          <w:rFonts w:ascii="Times New Roman" w:hAnsi="Times New Roman"/>
          <w:sz w:val="28"/>
        </w:rPr>
      </w:pPr>
      <w:bookmarkStart w:id="0" w:name="_Hlk142922959"/>
      <w:bookmarkEnd w:id="0"/>
    </w:p>
    <w:p w14:paraId="6DF97B9B" w14:textId="72EAEDD6" w:rsidR="00BC4C69" w:rsidRDefault="00364FAC" w:rsidP="00BC4C69">
      <w:pPr>
        <w:spacing w:after="0" w:line="240" w:lineRule="auto"/>
        <w:ind w:right="3259"/>
        <w:jc w:val="both"/>
        <w:rPr>
          <w:rFonts w:ascii="Times New Roman" w:hAnsi="Times New Roman"/>
          <w:bCs/>
          <w:sz w:val="28"/>
        </w:rPr>
      </w:pPr>
      <w:r w:rsidRPr="00BC4C69">
        <w:rPr>
          <w:rFonts w:ascii="Times New Roman" w:hAnsi="Times New Roman"/>
          <w:bCs/>
          <w:sz w:val="28"/>
        </w:rPr>
        <w:t xml:space="preserve">Об утверждении порядка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120412" w:rsidRPr="00BC4C69">
        <w:rPr>
          <w:rFonts w:ascii="Times New Roman" w:hAnsi="Times New Roman"/>
          <w:bCs/>
          <w:sz w:val="28"/>
        </w:rPr>
        <w:t xml:space="preserve">сельского поселения Цингалы </w:t>
      </w:r>
    </w:p>
    <w:p w14:paraId="0502A734" w14:textId="77777777" w:rsidR="00BC4C69" w:rsidRDefault="00BC4C69" w:rsidP="00BC4C6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226645B" w14:textId="39ACADAA" w:rsidR="00BC4C69" w:rsidRDefault="00364FAC" w:rsidP="00BC4C69">
      <w:pPr>
        <w:ind w:firstLine="709"/>
        <w:jc w:val="both"/>
        <w:rPr>
          <w:rFonts w:ascii="Times New Roman" w:hAnsi="Times New Roman" w:cs="Calibri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На основании статьи 5 Федерального закона от 20 марта 2025 года № 35-ФЗ «О внесении изменений в отдельные законодательные акты Российской Федерации», подпункта 24 пункта 2 статьи 3 Федерального закона от 21 декабря 2001 года № 178-ФЗ «О приватизации государственного и муниципального имущества», руководствуясь пунктом 5 части 1 статьи 16, частью 3 статьи 64  Федерального закона от 20 марта 2025 года № 33-ФЗ «Об общих принципах организации местного самоуправления в единой системе публичной власти»,  Уставом </w:t>
      </w:r>
      <w:r w:rsidR="00120412" w:rsidRPr="00120412">
        <w:rPr>
          <w:rFonts w:ascii="Times New Roman" w:hAnsi="Times New Roman"/>
          <w:sz w:val="28"/>
        </w:rPr>
        <w:t>сельского поселения Цингалы</w:t>
      </w:r>
      <w:r w:rsidR="00BC4C69">
        <w:rPr>
          <w:rFonts w:ascii="Times New Roman" w:hAnsi="Times New Roman"/>
          <w:sz w:val="28"/>
        </w:rPr>
        <w:t>,</w:t>
      </w:r>
    </w:p>
    <w:p w14:paraId="36AC9EC9" w14:textId="6FEEC775" w:rsidR="00BC4C69" w:rsidRPr="00BC4C69" w:rsidRDefault="00BC4C69" w:rsidP="00BC4C69">
      <w:pPr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BC4C69">
        <w:rPr>
          <w:rFonts w:ascii="Times New Roman" w:hAnsi="Times New Roman" w:cs="Calibri"/>
          <w:color w:val="auto"/>
          <w:sz w:val="28"/>
          <w:szCs w:val="28"/>
        </w:rPr>
        <w:t>СОВЕТ ДЕПУТАТОВ СЕЛЬСКОГО ПОСЕЛЕНИЯ</w:t>
      </w:r>
    </w:p>
    <w:p w14:paraId="5711EF02" w14:textId="575657B2" w:rsidR="00BC4C69" w:rsidRPr="00BC4C69" w:rsidRDefault="00BC4C69" w:rsidP="00BC4C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BC4C69">
        <w:rPr>
          <w:rFonts w:ascii="Times New Roman" w:hAnsi="Times New Roman" w:cs="Calibri"/>
          <w:color w:val="auto"/>
          <w:sz w:val="28"/>
          <w:szCs w:val="28"/>
        </w:rPr>
        <w:t>РЕШИЛ:</w:t>
      </w:r>
    </w:p>
    <w:p w14:paraId="15000000" w14:textId="048CA4BF" w:rsidR="006E7255" w:rsidRDefault="00364FAC" w:rsidP="00BC4C6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1. Утвердить 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120412" w:rsidRPr="00120412">
        <w:rPr>
          <w:rFonts w:ascii="Times New Roman" w:hAnsi="Times New Roman"/>
          <w:sz w:val="28"/>
        </w:rPr>
        <w:t xml:space="preserve">сельского поселения Цингалы </w:t>
      </w:r>
      <w:r>
        <w:rPr>
          <w:rFonts w:ascii="Times New Roman" w:hAnsi="Times New Roman"/>
          <w:sz w:val="28"/>
        </w:rPr>
        <w:t>(прилагается).</w:t>
      </w:r>
    </w:p>
    <w:p w14:paraId="344B8EA8" w14:textId="77777777" w:rsidR="00BC4C69" w:rsidRDefault="00BC4C69" w:rsidP="00BC4C6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7000000" w14:textId="7FD18B35" w:rsidR="006E7255" w:rsidRDefault="00BC4C6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364FAC">
        <w:rPr>
          <w:rFonts w:ascii="Times New Roman" w:hAnsi="Times New Roman"/>
          <w:sz w:val="28"/>
        </w:rPr>
        <w:t xml:space="preserve"> Настоящее решение вступает в силу со дня его официального опубликования.</w:t>
      </w:r>
    </w:p>
    <w:p w14:paraId="4CB86EB8" w14:textId="13DA7BB5" w:rsidR="00BC4C69" w:rsidRDefault="00364FAC">
      <w:pPr>
        <w:spacing w:line="240" w:lineRule="exac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7250E460" w14:textId="77777777" w:rsidR="00BC4C69" w:rsidRPr="00BC4C69" w:rsidRDefault="00BC4C69" w:rsidP="00BC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C4C69">
        <w:rPr>
          <w:rFonts w:ascii="Times New Roman" w:hAnsi="Times New Roman"/>
          <w:color w:val="auto"/>
          <w:sz w:val="28"/>
          <w:szCs w:val="28"/>
        </w:rPr>
        <w:t>Глава сельского поселения,</w:t>
      </w:r>
      <w:r w:rsidRPr="00BC4C69">
        <w:rPr>
          <w:rFonts w:ascii="Times New Roman" w:hAnsi="Times New Roman"/>
          <w:color w:val="auto"/>
          <w:sz w:val="28"/>
          <w:szCs w:val="28"/>
        </w:rPr>
        <w:tab/>
      </w:r>
      <w:r w:rsidRPr="00BC4C69">
        <w:rPr>
          <w:rFonts w:ascii="Times New Roman" w:hAnsi="Times New Roman"/>
          <w:color w:val="auto"/>
          <w:sz w:val="28"/>
          <w:szCs w:val="28"/>
        </w:rPr>
        <w:tab/>
      </w:r>
      <w:r w:rsidRPr="00BC4C69">
        <w:rPr>
          <w:rFonts w:ascii="Times New Roman" w:hAnsi="Times New Roman"/>
          <w:color w:val="auto"/>
          <w:sz w:val="28"/>
          <w:szCs w:val="28"/>
        </w:rPr>
        <w:tab/>
      </w:r>
      <w:r w:rsidRPr="00BC4C69">
        <w:rPr>
          <w:rFonts w:ascii="Times New Roman" w:hAnsi="Times New Roman"/>
          <w:color w:val="auto"/>
          <w:sz w:val="28"/>
          <w:szCs w:val="28"/>
        </w:rPr>
        <w:tab/>
      </w:r>
    </w:p>
    <w:p w14:paraId="24563AD3" w14:textId="77777777" w:rsidR="00BC4C69" w:rsidRPr="00BC4C69" w:rsidRDefault="00BC4C69" w:rsidP="00BC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C4C69">
        <w:rPr>
          <w:rFonts w:ascii="Times New Roman" w:hAnsi="Times New Roman"/>
          <w:color w:val="auto"/>
          <w:sz w:val="28"/>
          <w:szCs w:val="28"/>
        </w:rPr>
        <w:t>исполняющий полномочия</w:t>
      </w:r>
      <w:r w:rsidRPr="00BC4C69">
        <w:rPr>
          <w:rFonts w:ascii="Times New Roman" w:hAnsi="Times New Roman"/>
          <w:color w:val="auto"/>
          <w:sz w:val="28"/>
          <w:szCs w:val="28"/>
        </w:rPr>
        <w:tab/>
      </w:r>
      <w:r w:rsidRPr="00BC4C69">
        <w:rPr>
          <w:rFonts w:ascii="Times New Roman" w:hAnsi="Times New Roman"/>
          <w:color w:val="auto"/>
          <w:sz w:val="28"/>
          <w:szCs w:val="28"/>
        </w:rPr>
        <w:tab/>
      </w:r>
      <w:r w:rsidRPr="00BC4C69">
        <w:rPr>
          <w:rFonts w:ascii="Times New Roman" w:hAnsi="Times New Roman"/>
          <w:color w:val="auto"/>
          <w:sz w:val="28"/>
          <w:szCs w:val="28"/>
        </w:rPr>
        <w:tab/>
      </w:r>
      <w:r w:rsidRPr="00BC4C69">
        <w:rPr>
          <w:rFonts w:ascii="Times New Roman" w:hAnsi="Times New Roman"/>
          <w:color w:val="auto"/>
          <w:sz w:val="28"/>
          <w:szCs w:val="28"/>
        </w:rPr>
        <w:tab/>
      </w:r>
    </w:p>
    <w:p w14:paraId="1B1B858C" w14:textId="77777777" w:rsidR="00BC4C69" w:rsidRPr="00BC4C69" w:rsidRDefault="00BC4C69" w:rsidP="00BC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BC4C69">
        <w:rPr>
          <w:rFonts w:ascii="Times New Roman" w:hAnsi="Times New Roman"/>
          <w:color w:val="auto"/>
          <w:sz w:val="28"/>
          <w:szCs w:val="28"/>
        </w:rPr>
        <w:t>председателя Совета депутатов</w:t>
      </w:r>
    </w:p>
    <w:p w14:paraId="09DF1DFC" w14:textId="77777777" w:rsidR="00BC4C69" w:rsidRPr="00BC4C69" w:rsidRDefault="00BC4C69" w:rsidP="00BC4C69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BC4C69">
        <w:rPr>
          <w:rFonts w:ascii="Times New Roman" w:hAnsi="Times New Roman"/>
          <w:color w:val="auto"/>
          <w:sz w:val="28"/>
          <w:szCs w:val="28"/>
        </w:rPr>
        <w:t>сельского поселения</w:t>
      </w:r>
      <w:r w:rsidRPr="00BC4C69">
        <w:rPr>
          <w:rFonts w:ascii="Times New Roman" w:hAnsi="Times New Roman"/>
          <w:color w:val="auto"/>
          <w:sz w:val="28"/>
          <w:szCs w:val="28"/>
        </w:rPr>
        <w:tab/>
        <w:t xml:space="preserve"> </w:t>
      </w:r>
      <w:r w:rsidRPr="00BC4C69">
        <w:rPr>
          <w:rFonts w:ascii="Times New Roman" w:hAnsi="Times New Roman"/>
          <w:color w:val="auto"/>
          <w:sz w:val="28"/>
          <w:szCs w:val="28"/>
        </w:rPr>
        <w:tab/>
      </w:r>
      <w:r w:rsidRPr="00BC4C69">
        <w:rPr>
          <w:rFonts w:ascii="Times New Roman" w:hAnsi="Times New Roman"/>
          <w:color w:val="auto"/>
          <w:sz w:val="28"/>
          <w:szCs w:val="28"/>
        </w:rPr>
        <w:tab/>
      </w:r>
      <w:r w:rsidRPr="00BC4C69">
        <w:rPr>
          <w:rFonts w:ascii="Times New Roman" w:hAnsi="Times New Roman"/>
          <w:color w:val="auto"/>
          <w:sz w:val="28"/>
          <w:szCs w:val="28"/>
        </w:rPr>
        <w:tab/>
      </w:r>
      <w:r w:rsidRPr="00BC4C69">
        <w:rPr>
          <w:rFonts w:ascii="Times New Roman" w:hAnsi="Times New Roman"/>
          <w:color w:val="auto"/>
          <w:sz w:val="28"/>
          <w:szCs w:val="28"/>
        </w:rPr>
        <w:tab/>
      </w:r>
      <w:r w:rsidRPr="00BC4C69">
        <w:rPr>
          <w:rFonts w:ascii="Times New Roman" w:hAnsi="Times New Roman"/>
          <w:color w:val="auto"/>
          <w:sz w:val="28"/>
          <w:szCs w:val="28"/>
        </w:rPr>
        <w:tab/>
      </w:r>
      <w:r w:rsidRPr="00BC4C69">
        <w:rPr>
          <w:rFonts w:ascii="Times New Roman" w:hAnsi="Times New Roman"/>
          <w:color w:val="auto"/>
          <w:sz w:val="28"/>
          <w:szCs w:val="28"/>
        </w:rPr>
        <w:tab/>
        <w:t xml:space="preserve">           А.И. Козлов</w:t>
      </w:r>
    </w:p>
    <w:p w14:paraId="1D000000" w14:textId="7663EB90" w:rsidR="006E7255" w:rsidRDefault="00364FAC">
      <w:pPr>
        <w:spacing w:line="240" w:lineRule="exact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br w:type="page"/>
      </w:r>
    </w:p>
    <w:p w14:paraId="4BFFBDB7" w14:textId="4E6617E5" w:rsidR="00BC4C69" w:rsidRPr="00BC4C69" w:rsidRDefault="00BC4C69" w:rsidP="00BC4C69">
      <w:pPr>
        <w:spacing w:after="0" w:line="240" w:lineRule="auto"/>
        <w:jc w:val="right"/>
        <w:rPr>
          <w:rFonts w:ascii="Times New Roman" w:hAnsi="Times New Roman"/>
          <w:color w:val="auto"/>
          <w:sz w:val="20"/>
        </w:rPr>
      </w:pPr>
      <w:r w:rsidRPr="00BC4C69">
        <w:rPr>
          <w:rFonts w:ascii="Times New Roman" w:hAnsi="Times New Roman"/>
          <w:color w:val="auto"/>
          <w:sz w:val="20"/>
        </w:rPr>
        <w:lastRenderedPageBreak/>
        <w:t xml:space="preserve">Приложение </w:t>
      </w:r>
    </w:p>
    <w:p w14:paraId="2D1DFE62" w14:textId="77777777" w:rsidR="00BC4C69" w:rsidRPr="00660F72" w:rsidRDefault="00BC4C69" w:rsidP="00BC4C69">
      <w:pPr>
        <w:spacing w:after="0" w:line="240" w:lineRule="auto"/>
        <w:contextualSpacing/>
        <w:jc w:val="right"/>
        <w:rPr>
          <w:rFonts w:ascii="Times New Roman" w:hAnsi="Times New Roman"/>
          <w:color w:val="auto"/>
          <w:sz w:val="20"/>
        </w:rPr>
      </w:pPr>
      <w:r w:rsidRPr="00660F72">
        <w:rPr>
          <w:rFonts w:ascii="Times New Roman" w:hAnsi="Times New Roman"/>
          <w:color w:val="auto"/>
          <w:sz w:val="20"/>
        </w:rPr>
        <w:t>к решению Совета депутатов</w:t>
      </w:r>
    </w:p>
    <w:p w14:paraId="72B4B477" w14:textId="77777777" w:rsidR="00BC4C69" w:rsidRPr="00660F72" w:rsidRDefault="00BC4C69" w:rsidP="00BC4C69">
      <w:pPr>
        <w:spacing w:after="0" w:line="240" w:lineRule="auto"/>
        <w:contextualSpacing/>
        <w:jc w:val="right"/>
        <w:rPr>
          <w:rFonts w:ascii="Times New Roman" w:hAnsi="Times New Roman"/>
          <w:color w:val="auto"/>
          <w:sz w:val="20"/>
        </w:rPr>
      </w:pPr>
      <w:r w:rsidRPr="00660F72">
        <w:rPr>
          <w:rFonts w:ascii="Times New Roman" w:hAnsi="Times New Roman"/>
          <w:color w:val="auto"/>
          <w:sz w:val="20"/>
        </w:rPr>
        <w:t>сельского поселения Цингалы</w:t>
      </w:r>
    </w:p>
    <w:p w14:paraId="197C2248" w14:textId="75579FE6" w:rsidR="00BC4C69" w:rsidRPr="00BC4C69" w:rsidRDefault="00BC4C69" w:rsidP="00BC4C69">
      <w:pPr>
        <w:spacing w:after="0" w:line="240" w:lineRule="auto"/>
        <w:contextualSpacing/>
        <w:jc w:val="right"/>
        <w:rPr>
          <w:rFonts w:ascii="Times New Roman" w:hAnsi="Times New Roman"/>
          <w:color w:val="auto"/>
          <w:sz w:val="20"/>
        </w:rPr>
      </w:pPr>
      <w:r w:rsidRPr="00660F72">
        <w:rPr>
          <w:rFonts w:ascii="Times New Roman" w:hAnsi="Times New Roman"/>
          <w:color w:val="auto"/>
          <w:sz w:val="20"/>
        </w:rPr>
        <w:t xml:space="preserve">от </w:t>
      </w:r>
      <w:r w:rsidR="00660F72" w:rsidRPr="00660F72">
        <w:rPr>
          <w:rFonts w:ascii="Times New Roman" w:hAnsi="Times New Roman"/>
          <w:color w:val="auto"/>
          <w:sz w:val="20"/>
        </w:rPr>
        <w:t>25</w:t>
      </w:r>
      <w:r w:rsidRPr="00660F72">
        <w:rPr>
          <w:rFonts w:ascii="Times New Roman" w:hAnsi="Times New Roman"/>
          <w:color w:val="auto"/>
          <w:sz w:val="20"/>
        </w:rPr>
        <w:t>.0</w:t>
      </w:r>
      <w:r w:rsidR="00660F72" w:rsidRPr="00660F72">
        <w:rPr>
          <w:rFonts w:ascii="Times New Roman" w:hAnsi="Times New Roman"/>
          <w:color w:val="auto"/>
          <w:sz w:val="20"/>
        </w:rPr>
        <w:t>5</w:t>
      </w:r>
      <w:r w:rsidRPr="00660F72">
        <w:rPr>
          <w:rFonts w:ascii="Times New Roman" w:hAnsi="Times New Roman"/>
          <w:color w:val="auto"/>
          <w:sz w:val="20"/>
        </w:rPr>
        <w:t xml:space="preserve">.2026 № </w:t>
      </w:r>
      <w:r w:rsidR="00660F72" w:rsidRPr="00660F72">
        <w:rPr>
          <w:rFonts w:ascii="Times New Roman" w:hAnsi="Times New Roman"/>
          <w:color w:val="auto"/>
          <w:sz w:val="20"/>
        </w:rPr>
        <w:t>16</w:t>
      </w:r>
    </w:p>
    <w:p w14:paraId="23000000" w14:textId="77777777" w:rsidR="006E7255" w:rsidRDefault="00364F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24000000" w14:textId="77777777" w:rsidR="006E7255" w:rsidRDefault="006E725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5000000" w14:textId="77777777" w:rsidR="006E7255" w:rsidRDefault="00364FAC" w:rsidP="009F063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14:paraId="7573EBB2" w14:textId="1A9C562F" w:rsidR="009F063F" w:rsidRDefault="00364FAC" w:rsidP="009F063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120412" w:rsidRPr="00120412">
        <w:rPr>
          <w:rFonts w:ascii="Times New Roman" w:hAnsi="Times New Roman"/>
          <w:sz w:val="28"/>
        </w:rPr>
        <w:t xml:space="preserve">сельского поселения Цингалы </w:t>
      </w:r>
    </w:p>
    <w:p w14:paraId="1F171043" w14:textId="77777777" w:rsidR="003B766C" w:rsidRDefault="003B766C" w:rsidP="009F063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29000000" w14:textId="2298E358" w:rsidR="006E7255" w:rsidRDefault="00364FAC" w:rsidP="009F063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Настоящий Порядок устанавливает процедуру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120412" w:rsidRPr="00120412">
        <w:rPr>
          <w:rFonts w:ascii="Times New Roman" w:hAnsi="Times New Roman"/>
          <w:sz w:val="28"/>
        </w:rPr>
        <w:t xml:space="preserve">сельского поселения Цингалы </w:t>
      </w:r>
      <w:r>
        <w:rPr>
          <w:rFonts w:ascii="Times New Roman" w:hAnsi="Times New Roman"/>
          <w:sz w:val="28"/>
        </w:rPr>
        <w:t>(далее - древесина, деревья, земельные участки, сельское поселение соответственно), путем ее реализации на торгах и без проведения торгов.</w:t>
      </w:r>
    </w:p>
    <w:p w14:paraId="2A000000" w14:textId="77777777" w:rsidR="006E7255" w:rsidRDefault="00364FAC" w:rsidP="009F063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Порядок не распространяется на древесину, которая получена в результате использования лесов и осуществления мероприятий по сохранению лесов, порядок отчуждения которой урегулирован в соответствии с лесным законодательством.</w:t>
      </w:r>
    </w:p>
    <w:p w14:paraId="2B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Отчуждение древесины осуществляется путем ее продажи.</w:t>
      </w:r>
    </w:p>
    <w:p w14:paraId="2C000000" w14:textId="0D58CA2B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Продажа древесины от имени сельского поселения осуществляется администрацией </w:t>
      </w:r>
      <w:r w:rsidR="00120412" w:rsidRPr="00120412">
        <w:rPr>
          <w:rFonts w:ascii="Times New Roman" w:hAnsi="Times New Roman"/>
          <w:sz w:val="28"/>
        </w:rPr>
        <w:t>сельского поселения Цингалы</w:t>
      </w:r>
      <w:r w:rsidR="00160D7E" w:rsidRPr="00160D7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администрация, организатор аукциона, продавец).</w:t>
      </w:r>
    </w:p>
    <w:p w14:paraId="2D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Решение о продаже древесины принимается продавцом без включения древесины в прогнозный план приватизации муниципального имущества сельского поселения и оформляется в виде постановления администрации.</w:t>
      </w:r>
    </w:p>
    <w:p w14:paraId="2E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Решение о продаже древесины должно содержать следующие сведения:</w:t>
      </w:r>
    </w:p>
    <w:p w14:paraId="2F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характеристика древесины, в том числе объемная характеристика;</w:t>
      </w:r>
    </w:p>
    <w:p w14:paraId="30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начальная цена продажи древесины;</w:t>
      </w:r>
    </w:p>
    <w:p w14:paraId="31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способ продажи древесины: аукцион или прямая продажа пользователю земельного участка;</w:t>
      </w:r>
    </w:p>
    <w:p w14:paraId="32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информация о пользователе земельного участка (в случае прямой продажи древесины пользователю земельного участка): фамилия имя отчество, дата рождения и паспортные данные - для физического лица; наименование, идентификационный номер налогоплательщика, основной государственный регистрационный номер - для юридического лица.</w:t>
      </w:r>
    </w:p>
    <w:p w14:paraId="33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В целях реализации прав пользователя земельного участка, находящегося в муниципальной собственности, древесина, полученная из срубленных, спиленных, срезанных стволов деревьев, произрастающих на земельных участках (их частях), реализуется пользователю земельного участка без проведения торгов по рыночной стоимости, определенной в соответствии с законодательством Российской Федерации об оценочной </w:t>
      </w:r>
      <w:r>
        <w:rPr>
          <w:rFonts w:ascii="Times New Roman" w:hAnsi="Times New Roman"/>
          <w:sz w:val="28"/>
        </w:rPr>
        <w:lastRenderedPageBreak/>
        <w:t>деятельности, или по стоимости, определенной исходя из ставок платы за единицу объема древесины и объема древесины.</w:t>
      </w:r>
    </w:p>
    <w:p w14:paraId="34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6.1. В течение семи рабочих дней со дня принятия решения, указанного в пункте 6 настоящего Порядка, продавец направляет в адрес пользователя земельного участка, подписанный проект договора купли-продажи. Проект договора купли-продажи направляется любым способом, позволяющим достоверно установить и подтвердить факт и дату его получения пользователем земельного участка.</w:t>
      </w:r>
    </w:p>
    <w:p w14:paraId="35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Договор купли-продажи должен быть подписан пользователем земельного </w:t>
      </w:r>
      <w:proofErr w:type="gramStart"/>
      <w:r>
        <w:rPr>
          <w:rFonts w:ascii="Times New Roman" w:hAnsi="Times New Roman"/>
          <w:sz w:val="28"/>
        </w:rPr>
        <w:t>участка  и</w:t>
      </w:r>
      <w:proofErr w:type="gramEnd"/>
      <w:r>
        <w:rPr>
          <w:rFonts w:ascii="Times New Roman" w:hAnsi="Times New Roman"/>
          <w:sz w:val="28"/>
        </w:rPr>
        <w:t xml:space="preserve"> представлен продавцу в течение тридцати календарных дней с даты его получения.</w:t>
      </w:r>
    </w:p>
    <w:p w14:paraId="36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В случае если договор купли-продажи не подписан пользователем земельного участка и (или) не предоставлен продавцу в срок, указанный в пункте 6.2 настоящего Порядка, то считается, что пользователь земельного участка отказался от приобретения древесины.</w:t>
      </w:r>
    </w:p>
    <w:p w14:paraId="37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Отказ пользователя земельного участка от приобретения древесины включается в договор, на основании которого земельный участок (его часть) предоставлены в пользование, в течение одного месяца с момента такого отказа.</w:t>
      </w:r>
    </w:p>
    <w:p w14:paraId="38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отказа пользователя земельного участка от приобретения древесины ее реализация осуществляется в срок не позднее двух месяцев с момента такого отказа на торгах в форме аукциона в порядке, установленном пунктами 5, 7 - 29 настоящего Порядка.</w:t>
      </w:r>
    </w:p>
    <w:p w14:paraId="39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Проведение аукциона по продаже древесины осуществляется администрацией.</w:t>
      </w:r>
    </w:p>
    <w:p w14:paraId="3A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Аукцион является открытым по составу участников и форме подачи предложений о цене.</w:t>
      </w:r>
    </w:p>
    <w:p w14:paraId="3B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Средства от продажи древесины зачисляются в полном объеме в бюджет сельского поселения.</w:t>
      </w:r>
    </w:p>
    <w:p w14:paraId="3C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Начальная цена древесины устанавливается в размере рыночной стоимости, определенной в соответствии с законодательством Российской Федерации об оценочной деятельности, или в размере стоимости, определенной исходя из ставок платы за единицу объема древесины и объема древесины.</w:t>
      </w:r>
    </w:p>
    <w:p w14:paraId="3D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По результатам торгов определяется цена древесины.</w:t>
      </w:r>
    </w:p>
    <w:p w14:paraId="3E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Время, место и порядок проведения аукциона, величина повышения начальной цены предмета аукциона («шаг аукциона»), форма заявки, порядок ее приема, адрес места ее приема, дата и время начала и окончания приема заявок на участие в продаже, перечень документов, прилагаемых к заявке на участие в аукционе, реквизиты решения о продаже древесины, иные условия продажи определяются Организатором аукциона и указываются в извещении о проведении аукциона. «Шаг аукциона» устанавливается в пределах трех процентов начальной цены предмета аукциона.</w:t>
      </w:r>
    </w:p>
    <w:p w14:paraId="3F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Задаток для участия в аукционе не устанавливается.</w:t>
      </w:r>
    </w:p>
    <w:p w14:paraId="40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14. Извещение о проведении торгов размещается на официальном сайте администрации в информационно-телекоммуникационной сети Интернет,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 (далее - официальные сайты), не менее чем за десять рабочих дней 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14:paraId="41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Извещение о проведении аукциона в электронной форме должно содержать сведения:</w:t>
      </w:r>
    </w:p>
    <w:p w14:paraId="42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 организаторе торгов;</w:t>
      </w:r>
    </w:p>
    <w:p w14:paraId="43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 реквизитах решения о проведении торгов;</w:t>
      </w:r>
    </w:p>
    <w:p w14:paraId="44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 месте, дате, времени и порядке проведения торгов;</w:t>
      </w:r>
    </w:p>
    <w:p w14:paraId="45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 предмете торгов;</w:t>
      </w:r>
    </w:p>
    <w:p w14:paraId="46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о начальной цене предмета торгов;</w:t>
      </w:r>
    </w:p>
    <w:p w14:paraId="47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о величине повышения начальной цены предмета торгов;</w:t>
      </w:r>
    </w:p>
    <w:p w14:paraId="48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о форме заявке на участие в торгах, порядке ее приема, об адресе места ее приема, о дате и времени начала и окончания приема заявок на участие в торгах.</w:t>
      </w:r>
    </w:p>
    <w:p w14:paraId="49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Обязательным приложением к размещенному на официальных сайтах извещению о проведении аукциона является проект договора купли-продажи.</w:t>
      </w:r>
    </w:p>
    <w:p w14:paraId="4A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Для участия в торгах заявители представляют в установленный в извещении о проведении торгов срок заявку на участие по установленной в извещении о проведении торгов форме.</w:t>
      </w:r>
    </w:p>
    <w:p w14:paraId="4B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Один заявитель вправе подать только одну заявку.</w:t>
      </w:r>
    </w:p>
    <w:p w14:paraId="4C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Прием документов прекращается не ранее чем за три рабочих дня до дня проведения аукциона.</w:t>
      </w:r>
    </w:p>
    <w:p w14:paraId="4D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Срок рассмотрения заявок на участие в торгах не может превышать три рабочих дня с даты окончания срока приема документов.</w:t>
      </w:r>
    </w:p>
    <w:p w14:paraId="4E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Заявка на участие в торгах, поступившая по истечении срока приема заявок, возвращается заявителю в день ее поступления.</w:t>
      </w:r>
    </w:p>
    <w:p w14:paraId="4F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Заявитель имеет право отозвать принятую организатором торгов заявку на участие до дня окончания срока приема заявок, уведомив об этом в письменной форме организатора торгов.</w:t>
      </w:r>
    </w:p>
    <w:p w14:paraId="50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 Заявитель не допускается к участию в торгах в следующих случаях:</w:t>
      </w:r>
    </w:p>
    <w:p w14:paraId="51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предоставление недостоверных сведений;</w:t>
      </w:r>
    </w:p>
    <w:p w14:paraId="52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представлен неполный пакет документов.</w:t>
      </w:r>
    </w:p>
    <w:p w14:paraId="53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23. Организатор аукциона ведет протокол рассмотрения заявок на участие в торгах, который должен содержать сведения о заявителях, допущенных к участию в торгах и признанных его участниками, датах подачи заявок, внесенных задатках, а также сведения о заявителях, не допущенных к участию в торгах, с указанием причин отказа в допуске к участию в нем. Заявитель, признанный участником торгов, становится участником торгов с даты подписания организатором торгов протокола рассмотрения заявок. </w:t>
      </w:r>
      <w:r>
        <w:rPr>
          <w:rFonts w:ascii="Times New Roman" w:hAnsi="Times New Roman"/>
          <w:sz w:val="28"/>
        </w:rPr>
        <w:lastRenderedPageBreak/>
        <w:t>Протокол рассмотрения заявок на участие в торгах подписывается организатором торгов не позднее чем в течение одного дня со дня их рассмотрения. Сведения о количестве участников торгов без указания иных сведений о таких участниках и сведения о заявителях, не допущенных к участию в торгах, с указанием причин отказа в допуске к участию в нем размещаются на официальных сайтах не позднее чем на следующий день после дня подписания протокола рассмотрения заявок.</w:t>
      </w:r>
    </w:p>
    <w:p w14:paraId="54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 Заявителям, признанными участниками торгов, и заявителям, не допущенным к участию в торгах,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14:paraId="55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 В случае, если по окончании срока подачи заявок на участие в торгах не подано ни одной заявки, подана только одна заявка либо по результатам рассмотрения заявок на участие в торгах принято решение об отказе в допуске к участию на торгах всех заявителей или о допуске к участию в торгах и признании участником торгов только одного заявителя, торги признаются несостоявшимися.</w:t>
      </w:r>
    </w:p>
    <w:p w14:paraId="56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 В случае, если торги признаны несостоявшимися и только один заявитель признан участником торгов, организатор торгов в течение десяти дней со дня подписания протокола направляет заявителю два экземпляра подписанного проекта договора купли-продажи древесины.</w:t>
      </w:r>
    </w:p>
    <w:p w14:paraId="57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27. Результаты торгов оформляются протоколом, который составляется и подписывается организатором торгов не позднее одного рабочего дня со дня его проведения.</w:t>
      </w:r>
    </w:p>
    <w:p w14:paraId="58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протоколе указываются:</w:t>
      </w:r>
    </w:p>
    <w:p w14:paraId="59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сведения о месте, дате и времени проведения торгов;</w:t>
      </w:r>
    </w:p>
    <w:p w14:paraId="5A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предмет торгов;</w:t>
      </w:r>
    </w:p>
    <w:p w14:paraId="5B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сведения об участниках торгов, о начальной цене предмета торгов, последнем и предпоследнем предложениях о цене предмета торгов;</w:t>
      </w:r>
    </w:p>
    <w:p w14:paraId="5C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наименование и место нахождения (для юридического лица), фамилия, имя и (при наличии) отчество победителя торгов и иного участника торгов, который сделал предпоследнее предложение о цене предмета торгов;</w:t>
      </w:r>
    </w:p>
    <w:p w14:paraId="5D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сведения о последнем предложении о цене предмета торгов.</w:t>
      </w:r>
    </w:p>
    <w:p w14:paraId="5E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28. Протокол о результатах торгов размещается на официальных сайтах в течение одного рабочего дня со дня подписания данного протокола.</w:t>
      </w:r>
    </w:p>
    <w:p w14:paraId="5F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 Победителем торгов признается участник аукциона, предложивший наибольшую цену за древесину.</w:t>
      </w:r>
    </w:p>
    <w:p w14:paraId="60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 Организатор аукциона направляет победителю торгов или единственному принявшему участие в торгах участнику два экземпляра подписанного проекта договора купли-продажи древесины в пятидневный срок со дня составления протокола о результатах торгов.</w:t>
      </w:r>
    </w:p>
    <w:p w14:paraId="61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указанном случае договор купли-продажи древесины заключается по цене, предложенной победителем торгов, или в случае заключения указанного </w:t>
      </w:r>
      <w:r>
        <w:rPr>
          <w:rFonts w:ascii="Times New Roman" w:hAnsi="Times New Roman"/>
          <w:sz w:val="28"/>
        </w:rPr>
        <w:lastRenderedPageBreak/>
        <w:t>договора с единственным принявшим участие в торгах его участником по начальной цене предмета торгов.</w:t>
      </w:r>
    </w:p>
    <w:p w14:paraId="62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 Организатор аукциона вправе объявить о проведении повторных торгов в случае, если торги были признаны несостоявшимися и лицо, подавшее единственную заявку на участие в торгах, заявитель, признанный единственным участником торгов, или единственный принявший участие в торгах участник в течение десяти рабочих дней со дня направления им проекта договора купли-продажи древесины не подписали и не представили указанные договоры.</w:t>
      </w:r>
    </w:p>
    <w:p w14:paraId="63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32. Организатор аукциона принимает решение об отказе в проведении торгов в случае поступления письменного уведомления пользователя земельного участка о приобретении древесины. Извещение об отказе в проведении торгов размещается на официальных сайтах в течение трех дней со дня принятия данного решения. Организатор аукциона в течение трех дней со дня принятия решения об отказе в проведении торгов обязан известить участников торгов об отказе в его проведении.</w:t>
      </w:r>
    </w:p>
    <w:p w14:paraId="64000000" w14:textId="77777777" w:rsidR="006E7255" w:rsidRDefault="00364FA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33. В период проведения аукциона, а также в период реализации древесины, в случае признания торгов несостоявшимися вплоть до передачи древесины покупателю она находится на ответственном хранении пользователя земельного участка.</w:t>
      </w:r>
    </w:p>
    <w:p w14:paraId="65000000" w14:textId="77777777" w:rsidR="006E7255" w:rsidRDefault="006E7255">
      <w:pPr>
        <w:rPr>
          <w:rFonts w:ascii="Times New Roman" w:hAnsi="Times New Roman"/>
          <w:sz w:val="28"/>
        </w:rPr>
      </w:pPr>
    </w:p>
    <w:p w14:paraId="66000000" w14:textId="5907872C" w:rsidR="006E7255" w:rsidRDefault="006E7255">
      <w:pPr>
        <w:rPr>
          <w:rFonts w:ascii="Times New Roman" w:hAnsi="Times New Roman"/>
        </w:rPr>
      </w:pPr>
    </w:p>
    <w:sectPr w:rsidR="006E7255">
      <w:headerReference w:type="default" r:id="rId6"/>
      <w:pgSz w:w="11906" w:h="16838"/>
      <w:pgMar w:top="851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DAFC" w14:textId="77777777" w:rsidR="00105EFE" w:rsidRDefault="00105EFE">
      <w:pPr>
        <w:spacing w:after="0" w:line="240" w:lineRule="auto"/>
      </w:pPr>
      <w:r>
        <w:separator/>
      </w:r>
    </w:p>
  </w:endnote>
  <w:endnote w:type="continuationSeparator" w:id="0">
    <w:p w14:paraId="41517B2C" w14:textId="77777777" w:rsidR="00105EFE" w:rsidRDefault="0010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084F" w14:textId="77777777" w:rsidR="00105EFE" w:rsidRDefault="00105EFE">
      <w:pPr>
        <w:spacing w:after="0" w:line="240" w:lineRule="auto"/>
      </w:pPr>
      <w:r>
        <w:separator/>
      </w:r>
    </w:p>
  </w:footnote>
  <w:footnote w:type="continuationSeparator" w:id="0">
    <w:p w14:paraId="3DE6A45B" w14:textId="77777777" w:rsidR="00105EFE" w:rsidRDefault="0010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0000" w14:textId="77777777" w:rsidR="006E7255" w:rsidRDefault="00364FAC">
    <w:pPr>
      <w:pStyle w:val="aa"/>
      <w:jc w:val="center"/>
    </w:pPr>
    <w:r>
      <w:fldChar w:fldCharType="begin"/>
    </w:r>
    <w:r>
      <w:instrText xml:space="preserve">PAGE </w:instrText>
    </w:r>
    <w:r>
      <w:fldChar w:fldCharType="separate"/>
    </w:r>
    <w:r w:rsidR="00120412">
      <w:rPr>
        <w:noProof/>
      </w:rPr>
      <w:t>7</w:t>
    </w:r>
    <w:r>
      <w:fldChar w:fldCharType="end"/>
    </w:r>
  </w:p>
  <w:p w14:paraId="02000000" w14:textId="77777777" w:rsidR="006E7255" w:rsidRDefault="006E725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255"/>
    <w:rsid w:val="000E6EB5"/>
    <w:rsid w:val="00105EFE"/>
    <w:rsid w:val="00120412"/>
    <w:rsid w:val="00160D7E"/>
    <w:rsid w:val="00260AFE"/>
    <w:rsid w:val="002C6A12"/>
    <w:rsid w:val="00364FAC"/>
    <w:rsid w:val="003B766C"/>
    <w:rsid w:val="0041238B"/>
    <w:rsid w:val="0064224D"/>
    <w:rsid w:val="00660F72"/>
    <w:rsid w:val="006E6D76"/>
    <w:rsid w:val="006E7255"/>
    <w:rsid w:val="008014D7"/>
    <w:rsid w:val="0086229B"/>
    <w:rsid w:val="008E07B8"/>
    <w:rsid w:val="00990E13"/>
    <w:rsid w:val="009B6BC0"/>
    <w:rsid w:val="009D107D"/>
    <w:rsid w:val="009F063F"/>
    <w:rsid w:val="00BC4C69"/>
    <w:rsid w:val="00B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B520"/>
  <w15:docId w15:val="{55CC597B-37A8-4BD2-878A-415A3430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BE5CF4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fontstyle14">
    <w:name w:val="fontstyle14"/>
    <w:basedOn w:val="12"/>
    <w:link w:val="fontstyle140"/>
  </w:style>
  <w:style w:type="character" w:customStyle="1" w:styleId="fontstyle140">
    <w:name w:val="fontstyle14"/>
    <w:basedOn w:val="a0"/>
    <w:link w:val="fontstyle14"/>
  </w:style>
  <w:style w:type="paragraph" w:customStyle="1" w:styleId="13">
    <w:name w:val="Знак сноски1"/>
    <w:basedOn w:val="12"/>
    <w:link w:val="a5"/>
    <w:rPr>
      <w:vertAlign w:val="superscript"/>
    </w:rPr>
  </w:style>
  <w:style w:type="character" w:styleId="a5">
    <w:name w:val="footnote reference"/>
    <w:basedOn w:val="a0"/>
    <w:link w:val="13"/>
    <w:rPr>
      <w:vertAlign w:val="superscript"/>
    </w:rPr>
  </w:style>
  <w:style w:type="paragraph" w:customStyle="1" w:styleId="14">
    <w:name w:val="Знак концевой сноски1"/>
    <w:basedOn w:val="12"/>
    <w:link w:val="a6"/>
    <w:rPr>
      <w:vertAlign w:val="superscript"/>
    </w:rPr>
  </w:style>
  <w:style w:type="character" w:styleId="a6">
    <w:name w:val="endnote reference"/>
    <w:basedOn w:val="a0"/>
    <w:link w:val="14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23">
    <w:name w:val="Body Text Indent 2"/>
    <w:basedOn w:val="a"/>
    <w:link w:val="24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Normal (Web)"/>
    <w:basedOn w:val="a"/>
    <w:link w:val="a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Интернет) Знак"/>
    <w:basedOn w:val="1"/>
    <w:link w:val="ac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Гиперссылка1"/>
    <w:basedOn w:val="12"/>
    <w:link w:val="19"/>
  </w:style>
  <w:style w:type="character" w:customStyle="1" w:styleId="19">
    <w:name w:val="Гиперссылка1"/>
    <w:basedOn w:val="a0"/>
    <w:link w:val="18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ConsNormal">
    <w:name w:val="ConsNormal"/>
    <w:link w:val="ConsNormal0"/>
    <w:pPr>
      <w:widowControl w:val="0"/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8</cp:revision>
  <cp:lastPrinted>2026-05-26T06:02:00Z</cp:lastPrinted>
  <dcterms:created xsi:type="dcterms:W3CDTF">2026-05-07T13:25:00Z</dcterms:created>
  <dcterms:modified xsi:type="dcterms:W3CDTF">2026-05-26T06:03:00Z</dcterms:modified>
</cp:coreProperties>
</file>